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FA18" w14:textId="3D409884" w:rsidR="00326D2C" w:rsidRDefault="00326D2C" w:rsidP="008E0827">
      <w:pPr>
        <w:pStyle w:val="1berschrift1"/>
        <w:rPr>
          <w:rFonts w:ascii="Arial" w:hAnsi="Arial" w:cs="Arial"/>
        </w:rPr>
      </w:pPr>
      <w:bookmarkStart w:id="0" w:name="_GoBack"/>
      <w:bookmarkEnd w:id="0"/>
      <w:r>
        <w:rPr>
          <w:rFonts w:ascii="Arial" w:hAnsi="Arial" w:cs="Arial"/>
          <w:color w:val="000000" w:themeColor="text1"/>
          <w:sz w:val="20"/>
          <w:szCs w:val="20"/>
        </w:rPr>
        <w:t>18. Juli 2022</w:t>
      </w:r>
    </w:p>
    <w:p w14:paraId="0425C51A" w14:textId="420D1F9E" w:rsidR="00050A1B" w:rsidRPr="00050A1B" w:rsidRDefault="00050A1B" w:rsidP="008E0827">
      <w:pPr>
        <w:pStyle w:val="1berschrift1"/>
        <w:rPr>
          <w:rFonts w:ascii="Arial" w:hAnsi="Arial" w:cs="Arial"/>
        </w:rPr>
      </w:pPr>
      <w:r w:rsidRPr="00050A1B">
        <w:rPr>
          <w:rFonts w:ascii="Arial" w:hAnsi="Arial" w:cs="Arial"/>
        </w:rPr>
        <w:t>Das Förderprogramm IMPULS</w:t>
      </w:r>
    </w:p>
    <w:p w14:paraId="0A01CD1E" w14:textId="6A56D529" w:rsidR="00326D2C" w:rsidRDefault="00326D2C" w:rsidP="006A1BDC">
      <w:pPr>
        <w:pStyle w:val="3Textinhalt"/>
        <w:spacing w:after="0" w:line="276" w:lineRule="auto"/>
        <w:rPr>
          <w:rFonts w:ascii="Arial" w:hAnsi="Arial" w:cs="Arial"/>
          <w:sz w:val="28"/>
          <w:szCs w:val="28"/>
        </w:rPr>
      </w:pPr>
      <w:r w:rsidRPr="00326D2C">
        <w:rPr>
          <w:rFonts w:ascii="Arial" w:hAnsi="Arial" w:cs="Arial"/>
          <w:sz w:val="28"/>
          <w:szCs w:val="28"/>
        </w:rPr>
        <w:t>Mehr Musikensembles profitieren, höhere Fördersummen</w:t>
      </w:r>
    </w:p>
    <w:p w14:paraId="1F3EC26C" w14:textId="77777777" w:rsidR="00326D2C" w:rsidRDefault="00326D2C" w:rsidP="006A1BDC">
      <w:pPr>
        <w:pStyle w:val="3Textinhalt"/>
        <w:spacing w:after="0" w:line="276" w:lineRule="auto"/>
        <w:rPr>
          <w:rFonts w:ascii="Arial" w:hAnsi="Arial" w:cs="Arial"/>
          <w:sz w:val="28"/>
          <w:szCs w:val="28"/>
        </w:rPr>
      </w:pPr>
    </w:p>
    <w:p w14:paraId="2380AFA3" w14:textId="0202ED4F" w:rsidR="00050A1B" w:rsidRDefault="00050A1B" w:rsidP="006A1BDC">
      <w:pPr>
        <w:pStyle w:val="3Textinhalt"/>
        <w:spacing w:after="0" w:line="276" w:lineRule="auto"/>
        <w:rPr>
          <w:rFonts w:ascii="Arial" w:hAnsi="Arial" w:cs="Arial"/>
          <w:sz w:val="20"/>
          <w:szCs w:val="20"/>
        </w:rPr>
      </w:pPr>
      <w:r w:rsidRPr="00D10B73">
        <w:rPr>
          <w:rFonts w:ascii="Arial" w:hAnsi="Arial" w:cs="Arial"/>
          <w:sz w:val="20"/>
          <w:szCs w:val="20"/>
        </w:rPr>
        <w:t>2022 haben Amateurmusikensembles aus ländlichen</w:t>
      </w:r>
      <w:r w:rsidR="006A1BDC">
        <w:rPr>
          <w:rFonts w:ascii="Arial" w:hAnsi="Arial" w:cs="Arial"/>
          <w:sz w:val="20"/>
          <w:szCs w:val="20"/>
        </w:rPr>
        <w:t xml:space="preserve"> und strukturschwachen urbanen Räumen </w:t>
      </w:r>
      <w:r w:rsidRPr="00D10B73">
        <w:rPr>
          <w:rFonts w:ascii="Arial" w:hAnsi="Arial" w:cs="Arial"/>
          <w:sz w:val="20"/>
          <w:szCs w:val="20"/>
        </w:rPr>
        <w:t xml:space="preserve">die Chance, </w:t>
      </w:r>
      <w:r w:rsidR="005265C8">
        <w:rPr>
          <w:rFonts w:ascii="Arial" w:hAnsi="Arial" w:cs="Arial"/>
          <w:sz w:val="20"/>
          <w:szCs w:val="20"/>
        </w:rPr>
        <w:t xml:space="preserve">jederzeit </w:t>
      </w:r>
      <w:r w:rsidRPr="00D10B73">
        <w:rPr>
          <w:rFonts w:ascii="Arial" w:hAnsi="Arial" w:cs="Arial"/>
          <w:sz w:val="20"/>
          <w:szCs w:val="20"/>
        </w:rPr>
        <w:t xml:space="preserve">eine Förderung bei IMPULS zu beantragen und bei Bewilligung mit bis zu </w:t>
      </w:r>
      <w:r w:rsidR="006A1BDC">
        <w:rPr>
          <w:rFonts w:ascii="Arial" w:hAnsi="Arial" w:cs="Arial"/>
          <w:sz w:val="20"/>
          <w:szCs w:val="20"/>
        </w:rPr>
        <w:t>20</w:t>
      </w:r>
      <w:r w:rsidRPr="00D10B73">
        <w:rPr>
          <w:rFonts w:ascii="Arial" w:hAnsi="Arial" w:cs="Arial"/>
          <w:sz w:val="20"/>
          <w:szCs w:val="20"/>
        </w:rPr>
        <w:t xml:space="preserve">.000 € gefördert zu werden. </w:t>
      </w:r>
      <w:r w:rsidR="006A1BDC">
        <w:rPr>
          <w:rFonts w:ascii="Arial" w:hAnsi="Arial" w:cs="Arial"/>
          <w:sz w:val="20"/>
          <w:szCs w:val="20"/>
        </w:rPr>
        <w:t>Auch Kreisverbände können nun eine Förderung von bis zu 150.000 € beantragen, wenn sie ein eigenes Projekt durchführen, das mindestens 10 angeschlossenen Ensembles zugutekommt. Neu ist außerdem: Alle Antragsteller</w:t>
      </w:r>
      <w:r w:rsidR="00DB23E5">
        <w:rPr>
          <w:rFonts w:ascii="Arial" w:hAnsi="Arial" w:cs="Arial"/>
          <w:sz w:val="20"/>
          <w:szCs w:val="20"/>
        </w:rPr>
        <w:t>*innen</w:t>
      </w:r>
      <w:r w:rsidR="006A1BDC">
        <w:rPr>
          <w:rFonts w:ascii="Arial" w:hAnsi="Arial" w:cs="Arial"/>
          <w:sz w:val="20"/>
          <w:szCs w:val="20"/>
        </w:rPr>
        <w:t xml:space="preserve"> dürfen nun insgesamt zwei Anträge für eine IMPULS Förderung stellen. </w:t>
      </w:r>
      <w:r w:rsidR="001652AE">
        <w:rPr>
          <w:rFonts w:ascii="Arial" w:hAnsi="Arial" w:cs="Arial"/>
          <w:sz w:val="20"/>
          <w:szCs w:val="20"/>
        </w:rPr>
        <w:t xml:space="preserve">Und die Antragstellung lohnt sich: </w:t>
      </w:r>
      <w:r w:rsidR="00326D2C">
        <w:rPr>
          <w:rFonts w:ascii="Arial" w:hAnsi="Arial" w:cs="Arial"/>
          <w:sz w:val="20"/>
          <w:szCs w:val="20"/>
        </w:rPr>
        <w:t>D</w:t>
      </w:r>
      <w:r w:rsidR="005265C8">
        <w:rPr>
          <w:rFonts w:ascii="Arial" w:hAnsi="Arial" w:cs="Arial"/>
          <w:sz w:val="20"/>
          <w:szCs w:val="20"/>
        </w:rPr>
        <w:t xml:space="preserve">ie aktuelle Förderquote liegt bei </w:t>
      </w:r>
      <w:r w:rsidR="008F6567">
        <w:rPr>
          <w:rFonts w:ascii="Arial" w:hAnsi="Arial" w:cs="Arial"/>
          <w:sz w:val="20"/>
          <w:szCs w:val="20"/>
        </w:rPr>
        <w:t>über 70%</w:t>
      </w:r>
      <w:r w:rsidR="001652AE">
        <w:rPr>
          <w:rFonts w:ascii="Arial" w:hAnsi="Arial" w:cs="Arial"/>
          <w:sz w:val="20"/>
          <w:szCs w:val="20"/>
        </w:rPr>
        <w:t>!</w:t>
      </w:r>
    </w:p>
    <w:p w14:paraId="3B05FCFE" w14:textId="77777777" w:rsidR="00050A1B" w:rsidRDefault="00050A1B" w:rsidP="008E0827">
      <w:pPr>
        <w:pStyle w:val="3Textinhalt"/>
        <w:spacing w:after="0" w:line="276" w:lineRule="auto"/>
        <w:rPr>
          <w:rFonts w:ascii="Arial" w:hAnsi="Arial" w:cs="Arial"/>
          <w:sz w:val="20"/>
          <w:szCs w:val="20"/>
        </w:rPr>
      </w:pPr>
    </w:p>
    <w:p w14:paraId="516CAA04" w14:textId="77777777" w:rsidR="00050A1B" w:rsidRDefault="00050A1B" w:rsidP="008E0827">
      <w:pPr>
        <w:pStyle w:val="3Textinhalt"/>
        <w:spacing w:after="0" w:line="276" w:lineRule="auto"/>
        <w:rPr>
          <w:rFonts w:ascii="Arial" w:hAnsi="Arial" w:cs="Arial"/>
          <w:sz w:val="20"/>
          <w:szCs w:val="20"/>
        </w:rPr>
      </w:pPr>
    </w:p>
    <w:p w14:paraId="40F053F5" w14:textId="25B11A62" w:rsidR="00050A1B" w:rsidRPr="002051C0" w:rsidRDefault="00050A1B" w:rsidP="008E0827">
      <w:pPr>
        <w:pStyle w:val="9berschrift4blau"/>
        <w:spacing w:line="276"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IMPULS im Überblick</w:t>
      </w:r>
    </w:p>
    <w:p w14:paraId="5ED1A5C9" w14:textId="63B0FED7" w:rsidR="00050A1B" w:rsidRPr="00D10B73" w:rsidRDefault="00050A1B" w:rsidP="008E0827">
      <w:pPr>
        <w:spacing w:line="276" w:lineRule="auto"/>
        <w:jc w:val="both"/>
        <w:rPr>
          <w:rFonts w:ascii="Arial" w:hAnsi="Arial" w:cs="Arial"/>
          <w:szCs w:val="20"/>
        </w:rPr>
      </w:pPr>
      <w:r w:rsidRPr="00D10B73">
        <w:rPr>
          <w:rFonts w:ascii="Arial" w:hAnsi="Arial" w:cs="Arial"/>
          <w:szCs w:val="20"/>
        </w:rPr>
        <w:t xml:space="preserve">Im Rahmen des Förderprogramms NEUSTART KULTUR stellt die Beauftragte der Bundesregierung für Kultur und Medien mit dem Förderprogramm IMPULS knapp 20 Millionen Euro für die Amateurmusik </w:t>
      </w:r>
      <w:r w:rsidR="00C76AAB">
        <w:rPr>
          <w:rFonts w:ascii="Arial" w:hAnsi="Arial" w:cs="Arial"/>
          <w:szCs w:val="20"/>
        </w:rPr>
        <w:t>i</w:t>
      </w:r>
      <w:r w:rsidR="00326D2C">
        <w:rPr>
          <w:rFonts w:ascii="Arial" w:hAnsi="Arial" w:cs="Arial"/>
          <w:szCs w:val="20"/>
        </w:rPr>
        <w:t>n</w:t>
      </w:r>
      <w:r w:rsidR="00C76AAB">
        <w:rPr>
          <w:rFonts w:ascii="Arial" w:hAnsi="Arial" w:cs="Arial"/>
          <w:szCs w:val="20"/>
        </w:rPr>
        <w:t xml:space="preserve"> ländlichen </w:t>
      </w:r>
      <w:r w:rsidR="00326D2C">
        <w:rPr>
          <w:rFonts w:ascii="Arial" w:hAnsi="Arial" w:cs="Arial"/>
          <w:szCs w:val="20"/>
        </w:rPr>
        <w:t xml:space="preserve">Räumen </w:t>
      </w:r>
      <w:r w:rsidR="00C76AAB">
        <w:rPr>
          <w:rFonts w:ascii="Arial" w:hAnsi="Arial" w:cs="Arial"/>
          <w:szCs w:val="20"/>
        </w:rPr>
        <w:t xml:space="preserve">und </w:t>
      </w:r>
      <w:r w:rsidR="00326D2C">
        <w:rPr>
          <w:rFonts w:ascii="Arial" w:hAnsi="Arial" w:cs="Arial"/>
          <w:szCs w:val="20"/>
        </w:rPr>
        <w:t>weitere 7,5 Millionen Euro für Kreisverbände in ländlichen Räumen und Ensembles in s</w:t>
      </w:r>
      <w:r w:rsidR="00C76AAB">
        <w:rPr>
          <w:rFonts w:ascii="Arial" w:hAnsi="Arial" w:cs="Arial"/>
          <w:szCs w:val="20"/>
        </w:rPr>
        <w:t xml:space="preserve">trukturschwachen </w:t>
      </w:r>
      <w:r w:rsidR="00326D2C">
        <w:rPr>
          <w:rFonts w:ascii="Arial" w:hAnsi="Arial" w:cs="Arial"/>
          <w:szCs w:val="20"/>
        </w:rPr>
        <w:t xml:space="preserve">urbanen </w:t>
      </w:r>
      <w:r w:rsidR="00C76AAB">
        <w:rPr>
          <w:rFonts w:ascii="Arial" w:hAnsi="Arial" w:cs="Arial"/>
          <w:szCs w:val="20"/>
        </w:rPr>
        <w:t>R</w:t>
      </w:r>
      <w:r w:rsidR="00326D2C">
        <w:rPr>
          <w:rFonts w:ascii="Arial" w:hAnsi="Arial" w:cs="Arial"/>
          <w:szCs w:val="20"/>
        </w:rPr>
        <w:t>ä</w:t>
      </w:r>
      <w:r w:rsidR="00C76AAB">
        <w:rPr>
          <w:rFonts w:ascii="Arial" w:hAnsi="Arial" w:cs="Arial"/>
          <w:szCs w:val="20"/>
        </w:rPr>
        <w:t>um</w:t>
      </w:r>
      <w:r w:rsidR="00326D2C">
        <w:rPr>
          <w:rFonts w:ascii="Arial" w:hAnsi="Arial" w:cs="Arial"/>
          <w:szCs w:val="20"/>
        </w:rPr>
        <w:t>en</w:t>
      </w:r>
      <w:r w:rsidR="00C76AAB">
        <w:rPr>
          <w:rFonts w:ascii="Arial" w:hAnsi="Arial" w:cs="Arial"/>
          <w:szCs w:val="20"/>
        </w:rPr>
        <w:t xml:space="preserve"> </w:t>
      </w:r>
      <w:r w:rsidRPr="00D10B73">
        <w:rPr>
          <w:rFonts w:ascii="Arial" w:hAnsi="Arial" w:cs="Arial"/>
          <w:szCs w:val="20"/>
        </w:rPr>
        <w:t xml:space="preserve">bereit. Die Förderung soll den Musizierenden Impulse und Motivationshilfen zur nachhaltigen Stärkung und erhöhter Sichtbarkeit für den zeitnahen Neustart ermöglichen. Die Ensembles sollen zur schnellen Wiederaufnahme der Proben- und Konzerttätigkeit befähigt werden und Unterstützung bei durch die Pandemie beschleunigten Transformationsprozessen in den Bereichen (Wieder-) Gewinnung von Mitgliedern und Digitalität erhalten. Einzelne Projekte können bis zu </w:t>
      </w:r>
      <w:r w:rsidR="006A1BDC">
        <w:rPr>
          <w:rFonts w:ascii="Arial" w:hAnsi="Arial" w:cs="Arial"/>
          <w:szCs w:val="20"/>
        </w:rPr>
        <w:t>20</w:t>
      </w:r>
      <w:r w:rsidRPr="00D10B73">
        <w:rPr>
          <w:rFonts w:ascii="Arial" w:hAnsi="Arial" w:cs="Arial"/>
          <w:szCs w:val="20"/>
        </w:rPr>
        <w:t>.000€ beantragen.</w:t>
      </w:r>
    </w:p>
    <w:p w14:paraId="2BD1EA4F" w14:textId="77777777" w:rsidR="00050A1B" w:rsidRPr="00D10B73" w:rsidRDefault="00050A1B" w:rsidP="008E0827">
      <w:pPr>
        <w:spacing w:line="276" w:lineRule="auto"/>
        <w:rPr>
          <w:rFonts w:ascii="Arial" w:hAnsi="Arial" w:cs="Arial"/>
          <w:szCs w:val="20"/>
          <w:u w:val="single"/>
        </w:rPr>
      </w:pPr>
    </w:p>
    <w:p w14:paraId="2F16ADD2" w14:textId="77777777" w:rsidR="00050A1B" w:rsidRPr="002051C0" w:rsidRDefault="00050A1B" w:rsidP="008E0827">
      <w:pPr>
        <w:spacing w:line="276" w:lineRule="auto"/>
        <w:jc w:val="both"/>
        <w:rPr>
          <w:rFonts w:ascii="Arial" w:hAnsi="Arial" w:cs="Arial"/>
          <w:szCs w:val="20"/>
        </w:rPr>
      </w:pPr>
      <w:r w:rsidRPr="002051C0">
        <w:rPr>
          <w:rFonts w:ascii="Arial" w:hAnsi="Arial" w:cs="Arial"/>
          <w:szCs w:val="20"/>
        </w:rPr>
        <w:t>Fördermodule:</w:t>
      </w:r>
    </w:p>
    <w:p w14:paraId="141711F5" w14:textId="182D661C" w:rsidR="00050A1B" w:rsidRPr="00D10B73" w:rsidRDefault="00050A1B" w:rsidP="000600C6">
      <w:pPr>
        <w:pStyle w:val="Listenabsatz"/>
        <w:numPr>
          <w:ilvl w:val="0"/>
          <w:numId w:val="1"/>
        </w:numPr>
        <w:spacing w:line="276" w:lineRule="auto"/>
        <w:rPr>
          <w:rFonts w:ascii="Arial" w:hAnsi="Arial" w:cs="Arial"/>
          <w:sz w:val="20"/>
          <w:szCs w:val="20"/>
        </w:rPr>
      </w:pPr>
      <w:r w:rsidRPr="00D10B73">
        <w:rPr>
          <w:rFonts w:ascii="Arial" w:hAnsi="Arial" w:cs="Arial"/>
          <w:sz w:val="20"/>
          <w:szCs w:val="20"/>
        </w:rPr>
        <w:t xml:space="preserve">Modul A: </w:t>
      </w:r>
      <w:r w:rsidR="000600C6" w:rsidRPr="000600C6">
        <w:rPr>
          <w:rFonts w:ascii="Arial" w:hAnsi="Arial" w:cs="Arial"/>
          <w:sz w:val="20"/>
          <w:szCs w:val="20"/>
        </w:rPr>
        <w:t>Kreativ neustarten</w:t>
      </w:r>
      <w:r w:rsidRPr="00D10B73">
        <w:rPr>
          <w:rFonts w:ascii="Arial" w:hAnsi="Arial" w:cs="Arial"/>
          <w:sz w:val="20"/>
          <w:szCs w:val="20"/>
        </w:rPr>
        <w:t xml:space="preserve">, z.B. durch Gemeinschaftskonzerte oder innovative Proben- und Aufführungsformen </w:t>
      </w:r>
    </w:p>
    <w:p w14:paraId="54188E1D" w14:textId="20B2F825" w:rsidR="00050A1B" w:rsidRPr="00D10B73" w:rsidRDefault="00050A1B" w:rsidP="000600C6">
      <w:pPr>
        <w:pStyle w:val="Listenabsatz"/>
        <w:numPr>
          <w:ilvl w:val="0"/>
          <w:numId w:val="1"/>
        </w:numPr>
        <w:spacing w:line="276" w:lineRule="auto"/>
        <w:rPr>
          <w:rFonts w:ascii="Arial" w:hAnsi="Arial" w:cs="Arial"/>
          <w:sz w:val="20"/>
          <w:szCs w:val="20"/>
        </w:rPr>
      </w:pPr>
      <w:r w:rsidRPr="00D10B73">
        <w:rPr>
          <w:rFonts w:ascii="Arial" w:hAnsi="Arial" w:cs="Arial"/>
          <w:sz w:val="20"/>
          <w:szCs w:val="20"/>
        </w:rPr>
        <w:t xml:space="preserve">Modul B: </w:t>
      </w:r>
      <w:r w:rsidR="000600C6" w:rsidRPr="000600C6">
        <w:rPr>
          <w:rFonts w:ascii="Arial" w:hAnsi="Arial" w:cs="Arial"/>
          <w:sz w:val="20"/>
          <w:szCs w:val="20"/>
        </w:rPr>
        <w:t>Mitglieder (wieder)gewinnen</w:t>
      </w:r>
      <w:r w:rsidRPr="00D10B73">
        <w:rPr>
          <w:rFonts w:ascii="Arial" w:hAnsi="Arial" w:cs="Arial"/>
          <w:sz w:val="20"/>
          <w:szCs w:val="20"/>
        </w:rPr>
        <w:t xml:space="preserve">, z.B. durch neue Formen der Ansprache oder Projekte mit breiter Teilhabe und Diversität </w:t>
      </w:r>
    </w:p>
    <w:p w14:paraId="4D10CB85" w14:textId="0CE67138" w:rsidR="00050A1B" w:rsidRDefault="00050A1B" w:rsidP="000600C6">
      <w:pPr>
        <w:pStyle w:val="Listenabsatz"/>
        <w:numPr>
          <w:ilvl w:val="0"/>
          <w:numId w:val="1"/>
        </w:numPr>
        <w:spacing w:line="276" w:lineRule="auto"/>
        <w:rPr>
          <w:rFonts w:ascii="Arial" w:hAnsi="Arial" w:cs="Arial"/>
          <w:sz w:val="20"/>
          <w:szCs w:val="20"/>
        </w:rPr>
      </w:pPr>
      <w:r w:rsidRPr="00D10B73">
        <w:rPr>
          <w:rFonts w:ascii="Arial" w:hAnsi="Arial" w:cs="Arial"/>
          <w:sz w:val="20"/>
          <w:szCs w:val="20"/>
        </w:rPr>
        <w:t xml:space="preserve">Modul C: </w:t>
      </w:r>
      <w:r w:rsidR="000600C6" w:rsidRPr="000600C6">
        <w:rPr>
          <w:rFonts w:ascii="Arial" w:hAnsi="Arial" w:cs="Arial"/>
          <w:sz w:val="20"/>
          <w:szCs w:val="20"/>
        </w:rPr>
        <w:t>Strukturen stärken</w:t>
      </w:r>
      <w:r w:rsidRPr="00D10B73">
        <w:rPr>
          <w:rFonts w:ascii="Arial" w:hAnsi="Arial" w:cs="Arial"/>
          <w:sz w:val="20"/>
          <w:szCs w:val="20"/>
        </w:rPr>
        <w:t>, z.B. durch Weiterbildungen, Organisationsentwicklung, digitales Arbeiten</w:t>
      </w:r>
    </w:p>
    <w:p w14:paraId="48284DEA" w14:textId="262DDE36" w:rsidR="006A1BDC" w:rsidRPr="00D10B73" w:rsidRDefault="006A1BDC" w:rsidP="008E0827">
      <w:pPr>
        <w:pStyle w:val="Listenabsatz"/>
        <w:numPr>
          <w:ilvl w:val="0"/>
          <w:numId w:val="1"/>
        </w:numPr>
        <w:spacing w:line="276" w:lineRule="auto"/>
        <w:rPr>
          <w:rFonts w:ascii="Arial" w:hAnsi="Arial" w:cs="Arial"/>
          <w:sz w:val="20"/>
          <w:szCs w:val="20"/>
        </w:rPr>
      </w:pPr>
      <w:r w:rsidRPr="00DB23E5">
        <w:rPr>
          <w:rFonts w:ascii="Arial" w:hAnsi="Arial" w:cs="Arial"/>
          <w:b/>
          <w:sz w:val="20"/>
          <w:szCs w:val="20"/>
        </w:rPr>
        <w:t>Neu</w:t>
      </w:r>
      <w:r>
        <w:rPr>
          <w:rFonts w:ascii="Arial" w:hAnsi="Arial" w:cs="Arial"/>
          <w:sz w:val="20"/>
          <w:szCs w:val="20"/>
        </w:rPr>
        <w:t xml:space="preserve"> Modul D: Anschaffung mobiler Luftfilter</w:t>
      </w:r>
      <w:r w:rsidR="008F6567">
        <w:rPr>
          <w:rFonts w:ascii="Arial" w:hAnsi="Arial" w:cs="Arial"/>
          <w:sz w:val="20"/>
          <w:szCs w:val="20"/>
        </w:rPr>
        <w:t>anlagen</w:t>
      </w:r>
    </w:p>
    <w:p w14:paraId="1614B6F2" w14:textId="77777777" w:rsidR="004D2072" w:rsidRDefault="004D2072" w:rsidP="008E0827">
      <w:pPr>
        <w:spacing w:line="276" w:lineRule="auto"/>
        <w:jc w:val="both"/>
        <w:rPr>
          <w:rFonts w:ascii="Arial" w:hAnsi="Arial" w:cs="Arial"/>
          <w:szCs w:val="20"/>
        </w:rPr>
      </w:pPr>
    </w:p>
    <w:p w14:paraId="2D77F4C0" w14:textId="53FB8548" w:rsidR="004D2072" w:rsidRDefault="004D2072" w:rsidP="008E0827">
      <w:pPr>
        <w:spacing w:line="276" w:lineRule="auto"/>
        <w:jc w:val="both"/>
        <w:rPr>
          <w:rFonts w:ascii="Arial" w:hAnsi="Arial" w:cs="Arial"/>
          <w:szCs w:val="20"/>
        </w:rPr>
      </w:pPr>
      <w:r>
        <w:rPr>
          <w:rFonts w:ascii="Arial" w:hAnsi="Arial" w:cs="Arial"/>
          <w:szCs w:val="20"/>
        </w:rPr>
        <w:t>Das Projekt kann einem als auch mehreren Fördermodulen zugeordnet werden.</w:t>
      </w:r>
    </w:p>
    <w:p w14:paraId="707A5FB6" w14:textId="77777777" w:rsidR="004D2072" w:rsidRDefault="004D2072" w:rsidP="008E0827">
      <w:pPr>
        <w:spacing w:line="276" w:lineRule="auto"/>
        <w:jc w:val="both"/>
        <w:rPr>
          <w:rFonts w:ascii="Arial" w:hAnsi="Arial" w:cs="Arial"/>
          <w:szCs w:val="20"/>
        </w:rPr>
      </w:pPr>
    </w:p>
    <w:p w14:paraId="185C971E" w14:textId="53AEE7BC" w:rsidR="00050A1B" w:rsidRPr="00D10B73" w:rsidRDefault="00050A1B" w:rsidP="008E0827">
      <w:pPr>
        <w:spacing w:line="276" w:lineRule="auto"/>
        <w:jc w:val="both"/>
        <w:rPr>
          <w:rFonts w:ascii="Arial" w:hAnsi="Arial" w:cs="Arial"/>
          <w:szCs w:val="20"/>
        </w:rPr>
      </w:pPr>
      <w:r w:rsidRPr="00D10B73">
        <w:rPr>
          <w:rFonts w:ascii="Arial" w:hAnsi="Arial" w:cs="Arial"/>
          <w:szCs w:val="20"/>
        </w:rPr>
        <w:t xml:space="preserve">Weitere Informationen zum Förderprogramm IMPULS finden Sie unter </w:t>
      </w:r>
      <w:hyperlink r:id="rId7" w:history="1">
        <w:r w:rsidR="004D2072" w:rsidRPr="004D2072">
          <w:rPr>
            <w:rStyle w:val="Hyperlink"/>
            <w:rFonts w:ascii="Arial" w:hAnsi="Arial" w:cs="Arial"/>
            <w:sz w:val="20"/>
            <w:szCs w:val="20"/>
          </w:rPr>
          <w:t>impuls.bundesmusikverband.de</w:t>
        </w:r>
      </w:hyperlink>
    </w:p>
    <w:p w14:paraId="331E1FA8" w14:textId="77777777" w:rsidR="00050A1B" w:rsidRDefault="00050A1B" w:rsidP="008E0827">
      <w:pPr>
        <w:pStyle w:val="7berschrift2blau"/>
        <w:spacing w:before="0" w:after="0" w:line="276" w:lineRule="auto"/>
        <w:rPr>
          <w:rFonts w:ascii="Arial" w:hAnsi="Arial" w:cs="Arial"/>
          <w:sz w:val="20"/>
          <w:szCs w:val="20"/>
        </w:rPr>
      </w:pPr>
    </w:p>
    <w:p w14:paraId="1E09DA93" w14:textId="164DF599" w:rsidR="00050A1B" w:rsidRDefault="00050A1B" w:rsidP="008E0827">
      <w:pPr>
        <w:pStyle w:val="3Textinhalt"/>
        <w:spacing w:after="0" w:line="276" w:lineRule="auto"/>
        <w:rPr>
          <w:rFonts w:ascii="Arial" w:hAnsi="Arial" w:cs="Arial"/>
          <w:sz w:val="20"/>
          <w:szCs w:val="20"/>
        </w:rPr>
      </w:pPr>
    </w:p>
    <w:p w14:paraId="47D3B9CF" w14:textId="77777777" w:rsidR="00050A1B" w:rsidRPr="00482895" w:rsidRDefault="00050A1B" w:rsidP="008E0827">
      <w:pPr>
        <w:pStyle w:val="3Textinhalt"/>
        <w:spacing w:after="0" w:line="276" w:lineRule="auto"/>
        <w:rPr>
          <w:rFonts w:ascii="Arial" w:hAnsi="Arial" w:cs="Arial"/>
          <w:sz w:val="20"/>
          <w:szCs w:val="20"/>
        </w:rPr>
      </w:pPr>
    </w:p>
    <w:p w14:paraId="7B12EFF2" w14:textId="77777777" w:rsidR="00050A1B" w:rsidRPr="002051C0" w:rsidRDefault="00050A1B" w:rsidP="008E0827">
      <w:pPr>
        <w:pStyle w:val="9berschrift4blau"/>
        <w:spacing w:line="276"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lastRenderedPageBreak/>
        <w:t>Der Bundesmusikverband Chor &amp; Orchester e.V.</w:t>
      </w:r>
    </w:p>
    <w:p w14:paraId="208C201C" w14:textId="77777777" w:rsidR="00050A1B" w:rsidRPr="00D10B73" w:rsidRDefault="00050A1B" w:rsidP="008E0827">
      <w:pPr>
        <w:pStyle w:val="3Textinhalt"/>
        <w:spacing w:after="0" w:line="276" w:lineRule="auto"/>
        <w:rPr>
          <w:rFonts w:ascii="Arial" w:hAnsi="Arial" w:cs="Arial"/>
          <w:sz w:val="20"/>
          <w:szCs w:val="20"/>
        </w:rPr>
      </w:pPr>
      <w:r w:rsidRPr="00D10B73">
        <w:rPr>
          <w:rFonts w:ascii="Arial" w:hAnsi="Arial" w:cs="Arial"/>
          <w:sz w:val="20"/>
          <w:szCs w:val="20"/>
        </w:rPr>
        <w:t xml:space="preserve">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 </w:t>
      </w:r>
    </w:p>
    <w:p w14:paraId="7220DF9A" w14:textId="738349D9" w:rsidR="00050A1B" w:rsidRDefault="00050A1B" w:rsidP="008E0827">
      <w:pPr>
        <w:pStyle w:val="3Textinhalt"/>
        <w:spacing w:after="0" w:line="276" w:lineRule="auto"/>
        <w:rPr>
          <w:rFonts w:ascii="Arial" w:hAnsi="Arial" w:cs="Arial"/>
          <w:sz w:val="20"/>
          <w:szCs w:val="20"/>
        </w:rPr>
      </w:pPr>
    </w:p>
    <w:p w14:paraId="0EB4ED31" w14:textId="77777777" w:rsidR="00326D2C" w:rsidRDefault="00326D2C" w:rsidP="008E0827">
      <w:pPr>
        <w:pStyle w:val="3Textinhalt"/>
        <w:spacing w:after="0" w:line="276" w:lineRule="auto"/>
        <w:rPr>
          <w:rFonts w:ascii="Arial" w:hAnsi="Arial" w:cs="Arial"/>
          <w:sz w:val="20"/>
          <w:szCs w:val="20"/>
        </w:rPr>
      </w:pPr>
    </w:p>
    <w:p w14:paraId="54481FA4" w14:textId="6767D1F4" w:rsidR="00D10B73" w:rsidRPr="002051C0" w:rsidRDefault="00D10B73" w:rsidP="001A11D3">
      <w:pPr>
        <w:pStyle w:val="3Textinhalt"/>
        <w:spacing w:after="0" w:line="276" w:lineRule="auto"/>
        <w:rPr>
          <w:rFonts w:ascii="Arial" w:hAnsi="Arial" w:cs="Arial"/>
          <w:color w:val="000000" w:themeColor="text1"/>
          <w:sz w:val="28"/>
          <w:szCs w:val="28"/>
        </w:rPr>
      </w:pPr>
      <w:r w:rsidRPr="002051C0">
        <w:rPr>
          <w:rFonts w:ascii="Arial" w:hAnsi="Arial" w:cs="Arial"/>
          <w:color w:val="000000" w:themeColor="text1"/>
          <w:sz w:val="28"/>
          <w:szCs w:val="28"/>
        </w:rPr>
        <w:t>Antragsverfahren mit 2-Monats-Frist</w:t>
      </w:r>
    </w:p>
    <w:p w14:paraId="6A770838" w14:textId="77777777" w:rsidR="00326D2C" w:rsidRDefault="00326D2C" w:rsidP="008E0827">
      <w:pPr>
        <w:pStyle w:val="3Textinhalt"/>
        <w:spacing w:after="0" w:line="276" w:lineRule="auto"/>
        <w:rPr>
          <w:rFonts w:ascii="Arial" w:hAnsi="Arial" w:cs="Arial"/>
          <w:sz w:val="20"/>
          <w:szCs w:val="20"/>
        </w:rPr>
      </w:pPr>
    </w:p>
    <w:p w14:paraId="6DF2AA58" w14:textId="7F9239A5" w:rsidR="00D10B73" w:rsidRPr="00D10B73" w:rsidRDefault="00326D2C" w:rsidP="008E0827">
      <w:pPr>
        <w:pStyle w:val="3Textinhalt"/>
        <w:spacing w:after="0" w:line="276" w:lineRule="auto"/>
        <w:rPr>
          <w:rFonts w:ascii="Arial" w:hAnsi="Arial" w:cs="Arial"/>
          <w:sz w:val="20"/>
          <w:szCs w:val="20"/>
        </w:rPr>
      </w:pPr>
      <w:r>
        <w:rPr>
          <w:rFonts w:ascii="Arial" w:hAnsi="Arial" w:cs="Arial"/>
          <w:sz w:val="20"/>
          <w:szCs w:val="20"/>
        </w:rPr>
        <w:t>A</w:t>
      </w:r>
      <w:r w:rsidR="00D10B73" w:rsidRPr="00D10B73">
        <w:rPr>
          <w:rFonts w:ascii="Arial" w:hAnsi="Arial" w:cs="Arial"/>
          <w:sz w:val="20"/>
          <w:szCs w:val="20"/>
        </w:rPr>
        <w:t>mateurmusikensembles</w:t>
      </w:r>
      <w:r w:rsidR="004808C9">
        <w:rPr>
          <w:rFonts w:ascii="Arial" w:hAnsi="Arial" w:cs="Arial"/>
          <w:sz w:val="20"/>
          <w:szCs w:val="20"/>
        </w:rPr>
        <w:t xml:space="preserve"> und </w:t>
      </w:r>
      <w:r w:rsidR="008F6567">
        <w:rPr>
          <w:rFonts w:ascii="Arial" w:hAnsi="Arial" w:cs="Arial"/>
          <w:sz w:val="20"/>
          <w:szCs w:val="20"/>
        </w:rPr>
        <w:t>Kreisverbände</w:t>
      </w:r>
      <w:r w:rsidR="000600C6">
        <w:rPr>
          <w:rFonts w:ascii="Arial" w:hAnsi="Arial" w:cs="Arial"/>
          <w:sz w:val="20"/>
          <w:szCs w:val="20"/>
        </w:rPr>
        <w:t xml:space="preserve"> </w:t>
      </w:r>
      <w:r w:rsidR="00D10B73" w:rsidRPr="00D10B73">
        <w:rPr>
          <w:rFonts w:ascii="Arial" w:hAnsi="Arial" w:cs="Arial"/>
          <w:sz w:val="20"/>
          <w:szCs w:val="20"/>
        </w:rPr>
        <w:t xml:space="preserve">sind bei ihrer Antragstellung so flexibel, dass sie einen </w:t>
      </w:r>
      <w:r w:rsidR="00D10B73" w:rsidRPr="00050A1B">
        <w:rPr>
          <w:rFonts w:ascii="Arial" w:hAnsi="Arial" w:cs="Arial"/>
          <w:b/>
          <w:bCs/>
          <w:sz w:val="20"/>
          <w:szCs w:val="20"/>
        </w:rPr>
        <w:t>individuellen Bewilligungszeitraum</w:t>
      </w:r>
      <w:r w:rsidR="00D10B73" w:rsidRPr="00D10B73">
        <w:rPr>
          <w:rFonts w:ascii="Arial" w:hAnsi="Arial" w:cs="Arial"/>
          <w:sz w:val="20"/>
          <w:szCs w:val="20"/>
        </w:rPr>
        <w:t xml:space="preserve"> für die Förderung mit IMPULS wählen können. Zu beachten ist lediglich eine 2-Monats-Frist. Das heißt, zwischen dem Datum der Antragstellung und dem Start-Datum des Bewilligungszeitraums müssen mindestens zwei Monate liegen. In dieser Zeit werden die Anträge auf formale Richtigkeit geprüft und an eine unabhängige Jury weitergeleitet. Diese wird die Anträge bewerten und gegebenenfalls zur Förderung empfehlen.</w:t>
      </w:r>
    </w:p>
    <w:p w14:paraId="70AF578C" w14:textId="79AB25E8" w:rsidR="002051C0" w:rsidRDefault="00D10B73" w:rsidP="008E0827">
      <w:pPr>
        <w:pStyle w:val="3Textinhalt"/>
        <w:spacing w:after="0" w:line="276" w:lineRule="auto"/>
        <w:rPr>
          <w:rFonts w:ascii="Arial" w:hAnsi="Arial" w:cs="Arial"/>
          <w:sz w:val="20"/>
          <w:szCs w:val="20"/>
        </w:rPr>
      </w:pPr>
      <w:r w:rsidRPr="00D10B73">
        <w:rPr>
          <w:rFonts w:ascii="Arial" w:hAnsi="Arial" w:cs="Arial"/>
          <w:sz w:val="20"/>
          <w:szCs w:val="20"/>
        </w:rPr>
        <w:t xml:space="preserve">Der Bewilligungszeitraum darf höchstens bis zum </w:t>
      </w:r>
      <w:r w:rsidR="004808C9" w:rsidRPr="00D10B73">
        <w:rPr>
          <w:rFonts w:ascii="Arial" w:hAnsi="Arial" w:cs="Arial"/>
          <w:sz w:val="20"/>
          <w:szCs w:val="20"/>
        </w:rPr>
        <w:t>3</w:t>
      </w:r>
      <w:r w:rsidR="004808C9">
        <w:rPr>
          <w:rFonts w:ascii="Arial" w:hAnsi="Arial" w:cs="Arial"/>
          <w:sz w:val="20"/>
          <w:szCs w:val="20"/>
        </w:rPr>
        <w:t>0</w:t>
      </w:r>
      <w:r w:rsidRPr="00D10B73">
        <w:rPr>
          <w:rFonts w:ascii="Arial" w:hAnsi="Arial" w:cs="Arial"/>
          <w:sz w:val="20"/>
          <w:szCs w:val="20"/>
        </w:rPr>
        <w:t>.</w:t>
      </w:r>
      <w:r w:rsidR="004808C9">
        <w:rPr>
          <w:rFonts w:ascii="Arial" w:hAnsi="Arial" w:cs="Arial"/>
          <w:sz w:val="20"/>
          <w:szCs w:val="20"/>
        </w:rPr>
        <w:t>06</w:t>
      </w:r>
      <w:r w:rsidRPr="00D10B73">
        <w:rPr>
          <w:rFonts w:ascii="Arial" w:hAnsi="Arial" w:cs="Arial"/>
          <w:sz w:val="20"/>
          <w:szCs w:val="20"/>
        </w:rPr>
        <w:t>.</w:t>
      </w:r>
      <w:r w:rsidR="004808C9" w:rsidRPr="00D10B73">
        <w:rPr>
          <w:rFonts w:ascii="Arial" w:hAnsi="Arial" w:cs="Arial"/>
          <w:sz w:val="20"/>
          <w:szCs w:val="20"/>
        </w:rPr>
        <w:t>202</w:t>
      </w:r>
      <w:r w:rsidR="004808C9">
        <w:rPr>
          <w:rFonts w:ascii="Arial" w:hAnsi="Arial" w:cs="Arial"/>
          <w:sz w:val="20"/>
          <w:szCs w:val="20"/>
        </w:rPr>
        <w:t>3</w:t>
      </w:r>
      <w:r w:rsidR="004808C9" w:rsidRPr="00D10B73">
        <w:rPr>
          <w:rFonts w:ascii="Arial" w:hAnsi="Arial" w:cs="Arial"/>
          <w:sz w:val="20"/>
          <w:szCs w:val="20"/>
        </w:rPr>
        <w:t xml:space="preserve"> </w:t>
      </w:r>
      <w:r w:rsidRPr="00D10B73">
        <w:rPr>
          <w:rFonts w:ascii="Arial" w:hAnsi="Arial" w:cs="Arial"/>
          <w:sz w:val="20"/>
          <w:szCs w:val="20"/>
        </w:rPr>
        <w:t xml:space="preserve">laufen. Das bedeutet, das Projekt muss bis Ende </w:t>
      </w:r>
      <w:r w:rsidR="004808C9">
        <w:rPr>
          <w:rFonts w:ascii="Arial" w:hAnsi="Arial" w:cs="Arial"/>
          <w:sz w:val="20"/>
          <w:szCs w:val="20"/>
        </w:rPr>
        <w:t xml:space="preserve">Juni </w:t>
      </w:r>
      <w:r w:rsidR="004808C9" w:rsidRPr="00D10B73">
        <w:rPr>
          <w:rFonts w:ascii="Arial" w:hAnsi="Arial" w:cs="Arial"/>
          <w:sz w:val="20"/>
          <w:szCs w:val="20"/>
        </w:rPr>
        <w:t>202</w:t>
      </w:r>
      <w:r w:rsidR="004808C9">
        <w:rPr>
          <w:rFonts w:ascii="Arial" w:hAnsi="Arial" w:cs="Arial"/>
          <w:sz w:val="20"/>
          <w:szCs w:val="20"/>
        </w:rPr>
        <w:t>3</w:t>
      </w:r>
      <w:r w:rsidR="004808C9" w:rsidRPr="00D10B73">
        <w:rPr>
          <w:rFonts w:ascii="Arial" w:hAnsi="Arial" w:cs="Arial"/>
          <w:sz w:val="20"/>
          <w:szCs w:val="20"/>
        </w:rPr>
        <w:t xml:space="preserve"> </w:t>
      </w:r>
      <w:r w:rsidRPr="00D10B73">
        <w:rPr>
          <w:rFonts w:ascii="Arial" w:hAnsi="Arial" w:cs="Arial"/>
          <w:sz w:val="20"/>
          <w:szCs w:val="20"/>
        </w:rPr>
        <w:t>abgeschlossen sein.</w:t>
      </w:r>
      <w:r w:rsidR="00C76AAB">
        <w:rPr>
          <w:rFonts w:ascii="Arial" w:hAnsi="Arial" w:cs="Arial"/>
          <w:sz w:val="20"/>
          <w:szCs w:val="20"/>
        </w:rPr>
        <w:t xml:space="preserve"> Die Antragstellung ist bis zum 31.12.2022 möglich. </w:t>
      </w:r>
    </w:p>
    <w:p w14:paraId="282D8ED2" w14:textId="0B829C1E" w:rsidR="00D10B73" w:rsidRPr="00D10B73" w:rsidRDefault="00D10B73" w:rsidP="008E0827">
      <w:pPr>
        <w:pStyle w:val="3Textinhalt"/>
        <w:spacing w:after="0" w:line="276" w:lineRule="auto"/>
        <w:rPr>
          <w:rFonts w:ascii="Arial" w:hAnsi="Arial" w:cs="Arial"/>
          <w:sz w:val="20"/>
          <w:szCs w:val="20"/>
        </w:rPr>
      </w:pPr>
      <w:r w:rsidRPr="00D10B73">
        <w:rPr>
          <w:rFonts w:ascii="Arial" w:hAnsi="Arial" w:cs="Arial"/>
          <w:sz w:val="20"/>
          <w:szCs w:val="20"/>
        </w:rPr>
        <w:t>Gefördert werden auch in Zukunft innovative Projekte zum kreativen Neustart sowie Maßnahmen zur Mitgliedergewinnung und Strukturstärkung.</w:t>
      </w:r>
      <w:r w:rsidR="00B431B5">
        <w:rPr>
          <w:rFonts w:ascii="Arial" w:hAnsi="Arial" w:cs="Arial"/>
          <w:sz w:val="20"/>
          <w:szCs w:val="20"/>
        </w:rPr>
        <w:t xml:space="preserve"> Außerdem die Anschaffung mobiler Luftfilteranlagen.</w:t>
      </w:r>
      <w:r w:rsidRPr="00D10B73">
        <w:rPr>
          <w:rFonts w:ascii="Arial" w:hAnsi="Arial" w:cs="Arial"/>
          <w:sz w:val="20"/>
          <w:szCs w:val="20"/>
        </w:rPr>
        <w:t xml:space="preserve"> Unter </w:t>
      </w:r>
      <w:hyperlink r:id="rId8" w:history="1">
        <w:r w:rsidR="004D2072" w:rsidRPr="004D2072">
          <w:rPr>
            <w:rStyle w:val="Hyperlink"/>
            <w:rFonts w:ascii="Arial" w:hAnsi="Arial" w:cs="Arial"/>
            <w:sz w:val="20"/>
            <w:szCs w:val="20"/>
          </w:rPr>
          <w:t>impuls.bundesmusikverband.de</w:t>
        </w:r>
      </w:hyperlink>
      <w:r w:rsidRPr="00D10B73">
        <w:rPr>
          <w:rFonts w:ascii="Arial" w:hAnsi="Arial" w:cs="Arial"/>
          <w:sz w:val="20"/>
          <w:szCs w:val="20"/>
        </w:rPr>
        <w:t xml:space="preserve"> stehen weitere Informationen und Unterlagen zur Vorbereitung eines Antrags bereit.</w:t>
      </w:r>
    </w:p>
    <w:p w14:paraId="76CCC522" w14:textId="4C9A8BCB" w:rsidR="00D10B73" w:rsidRDefault="00D10B73" w:rsidP="008E0827">
      <w:pPr>
        <w:pStyle w:val="3Textinhalt"/>
        <w:spacing w:after="0" w:line="276" w:lineRule="auto"/>
        <w:jc w:val="left"/>
        <w:rPr>
          <w:rFonts w:ascii="Arial" w:hAnsi="Arial" w:cs="Arial"/>
          <w:sz w:val="20"/>
          <w:szCs w:val="20"/>
        </w:rPr>
      </w:pPr>
    </w:p>
    <w:p w14:paraId="5FF1D00C" w14:textId="1527974E" w:rsidR="00482895" w:rsidRDefault="00482895" w:rsidP="008E0827">
      <w:pPr>
        <w:pStyle w:val="3Textinhalt"/>
        <w:spacing w:after="0" w:line="276" w:lineRule="auto"/>
        <w:jc w:val="left"/>
        <w:rPr>
          <w:rFonts w:ascii="Arial" w:hAnsi="Arial" w:cs="Arial"/>
          <w:sz w:val="20"/>
          <w:szCs w:val="20"/>
        </w:rPr>
      </w:pPr>
    </w:p>
    <w:p w14:paraId="2AE450DF" w14:textId="77777777" w:rsidR="00482895" w:rsidRPr="00D10B73" w:rsidRDefault="00482895" w:rsidP="008E0827">
      <w:pPr>
        <w:pStyle w:val="3Textinhalt"/>
        <w:spacing w:after="0" w:line="276" w:lineRule="auto"/>
        <w:jc w:val="left"/>
        <w:rPr>
          <w:rFonts w:ascii="Arial" w:hAnsi="Arial" w:cs="Arial"/>
          <w:sz w:val="20"/>
          <w:szCs w:val="20"/>
        </w:rPr>
      </w:pPr>
    </w:p>
    <w:p w14:paraId="6B84540E" w14:textId="49F0CAF1" w:rsidR="00050A1B" w:rsidRPr="00050A1B" w:rsidRDefault="00D10B73" w:rsidP="008E0827">
      <w:pPr>
        <w:pStyle w:val="9berschrift4blau"/>
        <w:spacing w:line="276"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 xml:space="preserve">Rückblick auf die </w:t>
      </w:r>
      <w:r w:rsidR="00050A1B">
        <w:rPr>
          <w:rFonts w:ascii="Arial" w:hAnsi="Arial" w:cs="Arial"/>
          <w:b w:val="0"/>
          <w:bCs/>
          <w:color w:val="000000" w:themeColor="text1"/>
          <w:sz w:val="28"/>
          <w:szCs w:val="28"/>
        </w:rPr>
        <w:t>ersten beiden</w:t>
      </w:r>
      <w:r w:rsidRPr="002051C0">
        <w:rPr>
          <w:rFonts w:ascii="Arial" w:hAnsi="Arial" w:cs="Arial"/>
          <w:b w:val="0"/>
          <w:bCs/>
          <w:color w:val="000000" w:themeColor="text1"/>
          <w:sz w:val="28"/>
          <w:szCs w:val="28"/>
        </w:rPr>
        <w:t xml:space="preserve"> Förderrunde</w:t>
      </w:r>
      <w:r w:rsidR="00050A1B">
        <w:rPr>
          <w:rFonts w:ascii="Arial" w:hAnsi="Arial" w:cs="Arial"/>
          <w:b w:val="0"/>
          <w:bCs/>
          <w:color w:val="000000" w:themeColor="text1"/>
          <w:sz w:val="28"/>
          <w:szCs w:val="28"/>
        </w:rPr>
        <w:t>n</w:t>
      </w:r>
    </w:p>
    <w:p w14:paraId="1280A136" w14:textId="4A1FCD1E" w:rsidR="00D10B73" w:rsidRPr="00D10B73" w:rsidRDefault="000600C6" w:rsidP="008E0827">
      <w:pPr>
        <w:pStyle w:val="3Textinhalt"/>
        <w:spacing w:after="0" w:line="276" w:lineRule="auto"/>
        <w:rPr>
          <w:rFonts w:ascii="Arial" w:hAnsi="Arial" w:cs="Arial"/>
          <w:sz w:val="20"/>
          <w:szCs w:val="20"/>
        </w:rPr>
      </w:pPr>
      <w:r w:rsidRPr="00462B49">
        <w:rPr>
          <w:rFonts w:ascii="Arial" w:hAnsi="Arial"/>
          <w:sz w:val="20"/>
          <w:szCs w:val="20"/>
        </w:rPr>
        <w:t>In ganz Deutschland wurden seit dem Start des Programms mehr als 900 Amateurmusikprojekte durch IMPULS gefördert (2021: 683, 2022: bisher 233) – die Bandbreite reicht von Orchestersuite-Uraufführung, Imagefilm über zeitgemäße Präsentation eines Musikvereins bis zu digitalen Wohnzimmerkonzerten, Open-Pipe-Band-Workshop und Roadshow für den örtlichen Kinder- und Jugendchor.</w:t>
      </w:r>
    </w:p>
    <w:p w14:paraId="148A5997" w14:textId="71D3052C" w:rsidR="00D10B73" w:rsidRDefault="00D10B73" w:rsidP="008E0827">
      <w:pPr>
        <w:pStyle w:val="3Textinhalt"/>
        <w:spacing w:after="0" w:line="276" w:lineRule="auto"/>
        <w:jc w:val="left"/>
        <w:rPr>
          <w:rFonts w:ascii="Arial" w:hAnsi="Arial" w:cs="Arial"/>
          <w:sz w:val="20"/>
          <w:szCs w:val="20"/>
        </w:rPr>
      </w:pPr>
    </w:p>
    <w:p w14:paraId="477A697C" w14:textId="13FF4412" w:rsidR="00482895" w:rsidRDefault="00482895" w:rsidP="008E0827">
      <w:pPr>
        <w:pStyle w:val="3Textinhalt"/>
        <w:spacing w:after="0" w:line="276" w:lineRule="auto"/>
        <w:jc w:val="left"/>
        <w:rPr>
          <w:rFonts w:ascii="Arial" w:hAnsi="Arial" w:cs="Arial"/>
          <w:sz w:val="20"/>
          <w:szCs w:val="20"/>
        </w:rPr>
      </w:pPr>
    </w:p>
    <w:p w14:paraId="42E31DD6" w14:textId="77777777" w:rsidR="00482895" w:rsidRPr="00D10B73" w:rsidRDefault="00482895" w:rsidP="008E0827">
      <w:pPr>
        <w:pStyle w:val="3Textinhalt"/>
        <w:spacing w:after="0" w:line="276" w:lineRule="auto"/>
        <w:jc w:val="left"/>
        <w:rPr>
          <w:rFonts w:ascii="Arial" w:hAnsi="Arial" w:cs="Arial"/>
          <w:sz w:val="20"/>
          <w:szCs w:val="20"/>
        </w:rPr>
      </w:pPr>
    </w:p>
    <w:p w14:paraId="1A9BAB82" w14:textId="77777777" w:rsidR="00D10B73" w:rsidRPr="002051C0" w:rsidRDefault="00D10B73" w:rsidP="008E0827">
      <w:pPr>
        <w:pStyle w:val="9berschrift4blau"/>
        <w:spacing w:line="276"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Unterstützung bei der Antragstellung</w:t>
      </w:r>
    </w:p>
    <w:p w14:paraId="07E325CC" w14:textId="0D9C8E0C" w:rsidR="00D10B73" w:rsidRPr="00D10B73" w:rsidRDefault="004D2072" w:rsidP="008E0827">
      <w:pPr>
        <w:pStyle w:val="3Textinhalt"/>
        <w:spacing w:after="0" w:line="276" w:lineRule="auto"/>
        <w:rPr>
          <w:rFonts w:ascii="Arial" w:hAnsi="Arial" w:cs="Arial"/>
          <w:sz w:val="20"/>
          <w:szCs w:val="20"/>
        </w:rPr>
      </w:pPr>
      <w:r w:rsidRPr="004D2072">
        <w:rPr>
          <w:rFonts w:ascii="Arial" w:hAnsi="Arial" w:cs="Arial"/>
          <w:sz w:val="20"/>
          <w:szCs w:val="20"/>
        </w:rPr>
        <w:t xml:space="preserve">Interessierte Ensembles haben die Möglichkeit, sich unter der </w:t>
      </w:r>
      <w:r w:rsidRPr="001A11D3">
        <w:rPr>
          <w:rFonts w:ascii="Arial" w:hAnsi="Arial" w:cs="Arial"/>
          <w:b/>
          <w:sz w:val="20"/>
          <w:szCs w:val="20"/>
        </w:rPr>
        <w:t>Hotline 07425/32 88 06 – 80</w:t>
      </w:r>
      <w:r w:rsidRPr="004D2072">
        <w:rPr>
          <w:rFonts w:ascii="Arial" w:hAnsi="Arial" w:cs="Arial"/>
          <w:sz w:val="20"/>
          <w:szCs w:val="20"/>
        </w:rPr>
        <w:t xml:space="preserve"> individuell beraten zu lassen. Die Sprechzeiten lauten: </w:t>
      </w:r>
      <w:r w:rsidR="008C56C5">
        <w:rPr>
          <w:rFonts w:ascii="Arial" w:hAnsi="Arial" w:cs="Arial"/>
          <w:sz w:val="20"/>
          <w:szCs w:val="20"/>
        </w:rPr>
        <w:t>Mo-Mi &amp; Fr</w:t>
      </w:r>
      <w:r w:rsidRPr="004D2072">
        <w:rPr>
          <w:rFonts w:ascii="Arial" w:hAnsi="Arial" w:cs="Arial"/>
          <w:sz w:val="20"/>
          <w:szCs w:val="20"/>
        </w:rPr>
        <w:t xml:space="preserve"> von 10 bis </w:t>
      </w:r>
      <w:r w:rsidR="001F6F78">
        <w:rPr>
          <w:rFonts w:ascii="Arial" w:hAnsi="Arial" w:cs="Arial"/>
          <w:sz w:val="20"/>
          <w:szCs w:val="20"/>
        </w:rPr>
        <w:t>16</w:t>
      </w:r>
      <w:r w:rsidRPr="004D2072">
        <w:rPr>
          <w:rFonts w:ascii="Arial" w:hAnsi="Arial" w:cs="Arial"/>
          <w:sz w:val="20"/>
          <w:szCs w:val="20"/>
        </w:rPr>
        <w:t xml:space="preserve"> Uhr sowie </w:t>
      </w:r>
      <w:r w:rsidR="008C56C5">
        <w:rPr>
          <w:rFonts w:ascii="Arial" w:hAnsi="Arial" w:cs="Arial"/>
          <w:sz w:val="20"/>
          <w:szCs w:val="20"/>
        </w:rPr>
        <w:t>Do</w:t>
      </w:r>
      <w:r w:rsidRPr="004D2072">
        <w:rPr>
          <w:rFonts w:ascii="Arial" w:hAnsi="Arial" w:cs="Arial"/>
          <w:sz w:val="20"/>
          <w:szCs w:val="20"/>
        </w:rPr>
        <w:t xml:space="preserve"> von 10 bis </w:t>
      </w:r>
      <w:r w:rsidR="008C56C5">
        <w:rPr>
          <w:rFonts w:ascii="Arial" w:hAnsi="Arial" w:cs="Arial"/>
          <w:sz w:val="20"/>
          <w:szCs w:val="20"/>
        </w:rPr>
        <w:t>20</w:t>
      </w:r>
      <w:r w:rsidRPr="004D2072">
        <w:rPr>
          <w:rFonts w:ascii="Arial" w:hAnsi="Arial" w:cs="Arial"/>
          <w:sz w:val="20"/>
          <w:szCs w:val="20"/>
        </w:rPr>
        <w:t xml:space="preserve"> Uhr. </w:t>
      </w:r>
      <w:r w:rsidR="00D10B73" w:rsidRPr="00D10B73">
        <w:rPr>
          <w:rFonts w:ascii="Arial" w:hAnsi="Arial" w:cs="Arial"/>
          <w:sz w:val="20"/>
          <w:szCs w:val="20"/>
        </w:rPr>
        <w:t xml:space="preserve">Das Projektteam steht bereit, um die Ehrenamtlichen sowohl bei der Konzeption ihrer Projekte als auch bei der Antragstellung tatkräftig zu unterstützen. Per Mail ist das Team unter </w:t>
      </w:r>
      <w:hyperlink r:id="rId9" w:history="1">
        <w:r w:rsidR="00D10B73" w:rsidRPr="00D10B73">
          <w:rPr>
            <w:rStyle w:val="Hyperlink"/>
            <w:rFonts w:ascii="Arial" w:hAnsi="Arial" w:cs="Arial"/>
            <w:sz w:val="20"/>
            <w:szCs w:val="20"/>
          </w:rPr>
          <w:t>impuls@bundesmusikverband.de</w:t>
        </w:r>
      </w:hyperlink>
      <w:r w:rsidR="00D10B73" w:rsidRPr="00D10B73">
        <w:rPr>
          <w:rFonts w:ascii="Arial" w:hAnsi="Arial" w:cs="Arial"/>
          <w:sz w:val="20"/>
          <w:szCs w:val="20"/>
        </w:rPr>
        <w:t xml:space="preserve"> erreichbar. </w:t>
      </w:r>
    </w:p>
    <w:p w14:paraId="6AA724A8" w14:textId="0F691A79" w:rsidR="00D10B73" w:rsidRPr="00482895" w:rsidRDefault="00D10B73" w:rsidP="008E0827">
      <w:pPr>
        <w:pStyle w:val="Default"/>
        <w:spacing w:line="276" w:lineRule="auto"/>
        <w:rPr>
          <w:rFonts w:ascii="Arial" w:hAnsi="Arial" w:cs="Arial"/>
          <w:sz w:val="20"/>
          <w:szCs w:val="20"/>
        </w:rPr>
      </w:pPr>
    </w:p>
    <w:p w14:paraId="0D317CB0" w14:textId="0828F0F8" w:rsidR="00D10B73" w:rsidRPr="00050A1B" w:rsidRDefault="00050A1B" w:rsidP="008E0827">
      <w:pPr>
        <w:spacing w:after="240" w:line="276" w:lineRule="auto"/>
        <w:rPr>
          <w:rFonts w:ascii="Arial" w:hAnsi="Arial" w:cs="Arial"/>
          <w:sz w:val="28"/>
          <w:szCs w:val="28"/>
        </w:rPr>
      </w:pPr>
      <w:r w:rsidRPr="00050A1B">
        <w:rPr>
          <w:rFonts w:ascii="Arial" w:hAnsi="Arial" w:cs="Arial"/>
          <w:sz w:val="28"/>
          <w:szCs w:val="28"/>
        </w:rPr>
        <w:lastRenderedPageBreak/>
        <w:t>Der BMCO in den sozialen Medien</w:t>
      </w:r>
    </w:p>
    <w:p w14:paraId="6565586C" w14:textId="2DFF8954" w:rsidR="00D10B73" w:rsidRPr="00A44DE6" w:rsidRDefault="00D10B73" w:rsidP="008E0827">
      <w:pPr>
        <w:spacing w:line="276" w:lineRule="auto"/>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0" w:history="1">
        <w:r w:rsidRPr="00A44DE6">
          <w:rPr>
            <w:rStyle w:val="Hyperlink"/>
            <w:rFonts w:ascii="Arial" w:eastAsia="Times New Roman" w:hAnsi="Arial" w:cs="Arial"/>
            <w:sz w:val="18"/>
            <w:szCs w:val="18"/>
            <w:lang w:val="en-US" w:eastAsia="de-DE"/>
          </w:rPr>
          <w:t>Facebook</w:t>
        </w:r>
      </w:hyperlink>
    </w:p>
    <w:p w14:paraId="49427CF4" w14:textId="3B8B42C2" w:rsidR="00D10B73" w:rsidRPr="00A44DE6" w:rsidRDefault="00D10B73" w:rsidP="008E0827">
      <w:pPr>
        <w:spacing w:line="276" w:lineRule="auto"/>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1" w:history="1">
        <w:r w:rsidRPr="00A44DE6">
          <w:rPr>
            <w:rStyle w:val="Hyperlink"/>
            <w:rFonts w:ascii="Arial" w:eastAsia="Times New Roman" w:hAnsi="Arial" w:cs="Arial"/>
            <w:sz w:val="18"/>
            <w:szCs w:val="18"/>
            <w:lang w:val="en-US" w:eastAsia="de-DE"/>
          </w:rPr>
          <w:t>Instagram</w:t>
        </w:r>
      </w:hyperlink>
    </w:p>
    <w:p w14:paraId="71D5522A" w14:textId="5B8EF0EA" w:rsidR="00D10B73" w:rsidRPr="00A44DE6" w:rsidRDefault="00D10B73" w:rsidP="008E0827">
      <w:pPr>
        <w:spacing w:line="276" w:lineRule="auto"/>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2" w:history="1">
        <w:r w:rsidRPr="00A44DE6">
          <w:rPr>
            <w:rStyle w:val="Hyperlink"/>
            <w:rFonts w:ascii="Arial" w:eastAsia="Times New Roman" w:hAnsi="Arial" w:cs="Arial"/>
            <w:sz w:val="18"/>
            <w:szCs w:val="18"/>
            <w:lang w:val="en-US" w:eastAsia="de-DE"/>
          </w:rPr>
          <w:t>Twitter</w:t>
        </w:r>
      </w:hyperlink>
    </w:p>
    <w:p w14:paraId="57DA5FD1" w14:textId="74BED796" w:rsidR="00D10B73" w:rsidRPr="00A44DE6" w:rsidRDefault="00D10B73" w:rsidP="008E0827">
      <w:pPr>
        <w:spacing w:line="276" w:lineRule="auto"/>
        <w:rPr>
          <w:rFonts w:ascii="Arial" w:hAnsi="Arial" w:cs="Arial"/>
          <w:sz w:val="18"/>
          <w:szCs w:val="18"/>
          <w:lang w:val="en-US"/>
        </w:rPr>
      </w:pPr>
      <w:r w:rsidRPr="00A44DE6">
        <w:rPr>
          <w:rFonts w:ascii="Arial" w:eastAsia="Times New Roman" w:hAnsi="Arial" w:cs="Arial"/>
          <w:sz w:val="18"/>
          <w:szCs w:val="18"/>
          <w:lang w:val="en-US" w:eastAsia="de-DE"/>
        </w:rPr>
        <w:t xml:space="preserve">→ </w:t>
      </w:r>
      <w:hyperlink r:id="rId13" w:history="1">
        <w:r w:rsidRPr="00A44DE6">
          <w:rPr>
            <w:rStyle w:val="Hyperlink"/>
            <w:rFonts w:ascii="Arial" w:eastAsia="Times New Roman" w:hAnsi="Arial" w:cs="Arial"/>
            <w:sz w:val="18"/>
            <w:szCs w:val="18"/>
            <w:lang w:val="en-US" w:eastAsia="de-DE"/>
          </w:rPr>
          <w:t>YouTube</w:t>
        </w:r>
      </w:hyperlink>
    </w:p>
    <w:sectPr w:rsidR="00D10B73" w:rsidRPr="00A44DE6" w:rsidSect="002051C0">
      <w:footerReference w:type="default" r:id="rId14"/>
      <w:headerReference w:type="first" r:id="rId15"/>
      <w:footerReference w:type="first" r:id="rId16"/>
      <w:pgSz w:w="11906" w:h="16838"/>
      <w:pgMar w:top="2948" w:right="1418" w:bottom="181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615FF0" w16cid:durableId="266FE76A"/>
  <w16cid:commentId w16cid:paraId="79B3F4DA" w16cid:durableId="266FE8E4"/>
  <w16cid:commentId w16cid:paraId="2CABE1BF" w16cid:durableId="266FEC41"/>
  <w16cid:commentId w16cid:paraId="572EB1B2" w16cid:durableId="266FEC74"/>
  <w16cid:commentId w16cid:paraId="219733DE" w16cid:durableId="266FEC7C"/>
  <w16cid:commentId w16cid:paraId="156B1EB0" w16cid:durableId="26713C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4B511" w14:textId="77777777" w:rsidR="005D27D3" w:rsidRDefault="005D27D3" w:rsidP="003F6B9E">
      <w:r>
        <w:separator/>
      </w:r>
    </w:p>
  </w:endnote>
  <w:endnote w:type="continuationSeparator" w:id="0">
    <w:p w14:paraId="168737CF" w14:textId="77777777" w:rsidR="005D27D3" w:rsidRDefault="005D27D3"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andir">
    <w:altName w:val="Courier New"/>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P Agrandir Grand">
    <w:panose1 w:val="00000507000000000000"/>
    <w:charset w:val="00"/>
    <w:family w:val="modern"/>
    <w:notTrueType/>
    <w:pitch w:val="variable"/>
    <w:sig w:usb0="00000007" w:usb1="00000000" w:usb2="00000000" w:usb3="00000000" w:csb0="00000093" w:csb1="00000000"/>
  </w:font>
  <w:font w:name="PP Agrandir">
    <w:panose1 w:val="00000500000000000000"/>
    <w:charset w:val="00"/>
    <w:family w:val="modern"/>
    <w:notTrueType/>
    <w:pitch w:val="variable"/>
    <w:sig w:usb0="00000007" w:usb1="00000000" w:usb2="00000000" w:usb3="00000000" w:csb0="00000093" w:csb1="00000000"/>
  </w:font>
  <w:font w:name="PP Agrandir Grand Heavy">
    <w:altName w:val="Courier New"/>
    <w:panose1 w:val="00000907000000000000"/>
    <w:charset w:val="00"/>
    <w:family w:val="modern"/>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0BBA" w14:textId="05B7B185" w:rsidR="002051C0" w:rsidRPr="002051C0" w:rsidRDefault="005D27D3">
    <w:pPr>
      <w:pStyle w:val="Fuzeile"/>
      <w:rPr>
        <w:rFonts w:ascii="PP Agrandir" w:hAnsi="PP Agrandir" w:cs="Arial"/>
        <w:sz w:val="18"/>
        <w:szCs w:val="22"/>
      </w:rPr>
    </w:pPr>
    <w:hyperlink r:id="rId1" w:history="1">
      <w:r w:rsidR="004D2072" w:rsidRPr="004D2072">
        <w:rPr>
          <w:rStyle w:val="Hyperlink"/>
          <w:rFonts w:cs="Arial"/>
          <w:sz w:val="18"/>
          <w:szCs w:val="22"/>
        </w:rPr>
        <w:t>impuls.bundesmusikverband.de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631B" w14:textId="232B64F7" w:rsidR="001A11D3" w:rsidRDefault="00E678A5">
    <w:pPr>
      <w:pStyle w:val="Fuzeile"/>
    </w:pPr>
    <w:r>
      <w:rPr>
        <w:noProof/>
        <w:lang w:eastAsia="de-DE"/>
      </w:rPr>
      <w:drawing>
        <wp:anchor distT="0" distB="0" distL="114300" distR="114300" simplePos="0" relativeHeight="251659264" behindDoc="1" locked="0" layoutInCell="1" allowOverlap="1" wp14:anchorId="52CD2B33" wp14:editId="140CAE37">
          <wp:simplePos x="0" y="0"/>
          <wp:positionH relativeFrom="column">
            <wp:posOffset>-911154</wp:posOffset>
          </wp:positionH>
          <wp:positionV relativeFrom="paragraph">
            <wp:posOffset>-1562100</wp:posOffset>
          </wp:positionV>
          <wp:extent cx="7581265" cy="21657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81265" cy="21657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7345" w14:textId="77777777" w:rsidR="005D27D3" w:rsidRDefault="005D27D3" w:rsidP="003F6B9E">
      <w:r>
        <w:separator/>
      </w:r>
    </w:p>
  </w:footnote>
  <w:footnote w:type="continuationSeparator" w:id="0">
    <w:p w14:paraId="7992A2BE" w14:textId="77777777" w:rsidR="005D27D3" w:rsidRDefault="005D27D3" w:rsidP="003F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F2C9" w14:textId="2D35BD0B" w:rsidR="002051C0" w:rsidRDefault="001A11D3">
    <w:pPr>
      <w:pStyle w:val="Kopfzeile"/>
    </w:pPr>
    <w:r>
      <w:rPr>
        <w:noProof/>
        <w:lang w:eastAsia="de-DE"/>
      </w:rPr>
      <w:drawing>
        <wp:anchor distT="0" distB="0" distL="114300" distR="114300" simplePos="0" relativeHeight="251658240" behindDoc="1" locked="0" layoutInCell="1" allowOverlap="1" wp14:anchorId="18C25308" wp14:editId="3E1A3380">
          <wp:simplePos x="0" y="0"/>
          <wp:positionH relativeFrom="page">
            <wp:posOffset>0</wp:posOffset>
          </wp:positionH>
          <wp:positionV relativeFrom="page">
            <wp:posOffset>-8965</wp:posOffset>
          </wp:positionV>
          <wp:extent cx="7581265" cy="953844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extLst>
                      <a:ext uri="{28A0092B-C50C-407E-A947-70E740481C1C}">
                        <a14:useLocalDpi xmlns:a14="http://schemas.microsoft.com/office/drawing/2010/main" val="0"/>
                      </a:ext>
                    </a:extLst>
                  </a:blip>
                  <a:srcRect b="10938"/>
                  <a:stretch/>
                </pic:blipFill>
                <pic:spPr bwMode="auto">
                  <a:xfrm>
                    <a:off x="0" y="0"/>
                    <a:ext cx="7596530" cy="9557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34DA"/>
    <w:multiLevelType w:val="hybridMultilevel"/>
    <w:tmpl w:val="BF526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E"/>
    <w:rsid w:val="00050A1B"/>
    <w:rsid w:val="000600C6"/>
    <w:rsid w:val="00083FC4"/>
    <w:rsid w:val="000843F3"/>
    <w:rsid w:val="000D0B4B"/>
    <w:rsid w:val="00154534"/>
    <w:rsid w:val="00157D2F"/>
    <w:rsid w:val="001652AE"/>
    <w:rsid w:val="001746A2"/>
    <w:rsid w:val="001A11D3"/>
    <w:rsid w:val="001F6CA1"/>
    <w:rsid w:val="001F6F78"/>
    <w:rsid w:val="002051C0"/>
    <w:rsid w:val="0025646E"/>
    <w:rsid w:val="00326D2C"/>
    <w:rsid w:val="003A3C64"/>
    <w:rsid w:val="003D2E2C"/>
    <w:rsid w:val="003F6B9E"/>
    <w:rsid w:val="004808C9"/>
    <w:rsid w:val="00482895"/>
    <w:rsid w:val="004C0314"/>
    <w:rsid w:val="004D2072"/>
    <w:rsid w:val="005265C8"/>
    <w:rsid w:val="00567D0D"/>
    <w:rsid w:val="005B1695"/>
    <w:rsid w:val="005D27D3"/>
    <w:rsid w:val="005D7BC3"/>
    <w:rsid w:val="006A1BDC"/>
    <w:rsid w:val="006B634F"/>
    <w:rsid w:val="006E3C0F"/>
    <w:rsid w:val="00735ED5"/>
    <w:rsid w:val="00740FCC"/>
    <w:rsid w:val="007572C4"/>
    <w:rsid w:val="00783865"/>
    <w:rsid w:val="007B5CE4"/>
    <w:rsid w:val="007F7872"/>
    <w:rsid w:val="00801234"/>
    <w:rsid w:val="00803C4D"/>
    <w:rsid w:val="0082226D"/>
    <w:rsid w:val="008527C1"/>
    <w:rsid w:val="008C56C5"/>
    <w:rsid w:val="008E0827"/>
    <w:rsid w:val="008F6567"/>
    <w:rsid w:val="00901DB3"/>
    <w:rsid w:val="00910CA8"/>
    <w:rsid w:val="0092194D"/>
    <w:rsid w:val="00951B96"/>
    <w:rsid w:val="009870F8"/>
    <w:rsid w:val="00A44DE6"/>
    <w:rsid w:val="00AC492E"/>
    <w:rsid w:val="00B117C6"/>
    <w:rsid w:val="00B431B5"/>
    <w:rsid w:val="00BB1AC3"/>
    <w:rsid w:val="00BF23C2"/>
    <w:rsid w:val="00C14A8F"/>
    <w:rsid w:val="00C5232D"/>
    <w:rsid w:val="00C57983"/>
    <w:rsid w:val="00C76AAB"/>
    <w:rsid w:val="00D10B73"/>
    <w:rsid w:val="00D25E13"/>
    <w:rsid w:val="00D4299B"/>
    <w:rsid w:val="00DB23E5"/>
    <w:rsid w:val="00DC6F7A"/>
    <w:rsid w:val="00DE66C8"/>
    <w:rsid w:val="00E26165"/>
    <w:rsid w:val="00E678A5"/>
    <w:rsid w:val="00EB6B59"/>
    <w:rsid w:val="00F35A78"/>
    <w:rsid w:val="00F3631B"/>
    <w:rsid w:val="00F506A8"/>
    <w:rsid w:val="00FC6EFF"/>
    <w:rsid w:val="00FF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003D"/>
  <w15:chartTrackingRefBased/>
  <w15:docId w15:val="{317F4592-6550-BD44-B412-305B750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10B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0B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D10B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D10B73"/>
    <w:pPr>
      <w:spacing w:before="120" w:after="120" w:line="360" w:lineRule="auto"/>
    </w:pPr>
    <w:rPr>
      <w:rFonts w:ascii="PP Agrandir Grand" w:hAnsi="PP Agrandir Grand"/>
      <w:color w:val="006EA3"/>
      <w:sz w:val="24"/>
      <w:lang w:eastAsia="de-DE"/>
    </w:rPr>
  </w:style>
  <w:style w:type="paragraph" w:customStyle="1" w:styleId="2Vorspann">
    <w:name w:val="2 Vorspann"/>
    <w:basedOn w:val="Standard"/>
    <w:next w:val="3Textinhalt"/>
    <w:qFormat/>
    <w:rsid w:val="00D10B73"/>
    <w:pPr>
      <w:spacing w:after="240" w:line="276" w:lineRule="auto"/>
      <w:jc w:val="both"/>
    </w:pPr>
    <w:rPr>
      <w:rFonts w:ascii="PP Agrandir" w:eastAsiaTheme="minorEastAsia" w:hAnsi="PP Agrandir" w:cstheme="minorBidi"/>
      <w:b/>
      <w:sz w:val="22"/>
      <w:lang w:eastAsia="de-DE"/>
    </w:rPr>
  </w:style>
  <w:style w:type="character" w:styleId="Hyperlink">
    <w:name w:val="Hyperlink"/>
    <w:basedOn w:val="Absatz-Standardschriftart"/>
    <w:uiPriority w:val="99"/>
    <w:unhideWhenUsed/>
    <w:rsid w:val="00D10B73"/>
    <w:rPr>
      <w:rFonts w:ascii="PP Agrandir" w:hAnsi="PP Agrandir"/>
      <w:b w:val="0"/>
      <w:i w:val="0"/>
      <w:color w:val="006EA3"/>
      <w:sz w:val="22"/>
      <w:u w:val="single"/>
    </w:rPr>
  </w:style>
  <w:style w:type="paragraph" w:customStyle="1" w:styleId="3Textinhalt">
    <w:name w:val="3 Textinhalt"/>
    <w:basedOn w:val="Standard"/>
    <w:qFormat/>
    <w:rsid w:val="00D10B73"/>
    <w:pPr>
      <w:spacing w:after="240" w:line="360" w:lineRule="auto"/>
      <w:jc w:val="both"/>
    </w:pPr>
    <w:rPr>
      <w:rFonts w:ascii="PP Agrandir" w:eastAsiaTheme="minorEastAsia" w:hAnsi="PP Agrandir" w:cstheme="minorBidi"/>
      <w:sz w:val="24"/>
      <w:lang w:eastAsia="de-DE"/>
    </w:rPr>
  </w:style>
  <w:style w:type="paragraph" w:customStyle="1" w:styleId="1berschrift1">
    <w:name w:val="1 Überschrift 1"/>
    <w:basedOn w:val="berschrift1"/>
    <w:next w:val="3Textinhalt"/>
    <w:qFormat/>
    <w:rsid w:val="00D10B73"/>
    <w:pPr>
      <w:spacing w:before="0" w:after="120" w:line="276" w:lineRule="auto"/>
    </w:pPr>
    <w:rPr>
      <w:rFonts w:ascii="PP Agrandir Grand Heavy" w:hAnsi="PP Agrandir Grand Heavy"/>
      <w:b/>
      <w:color w:val="auto"/>
      <w:lang w:eastAsia="de-DE"/>
    </w:rPr>
  </w:style>
  <w:style w:type="paragraph" w:customStyle="1" w:styleId="9berschrift4blau">
    <w:name w:val="9 Überschrift 4 blau"/>
    <w:basedOn w:val="berschrift4"/>
    <w:next w:val="3Textinhalt"/>
    <w:qFormat/>
    <w:rsid w:val="00D10B73"/>
    <w:pPr>
      <w:spacing w:before="0" w:after="240" w:line="360" w:lineRule="auto"/>
    </w:pPr>
    <w:rPr>
      <w:rFonts w:ascii="PP Agrandir" w:hAnsi="PP Agrandir"/>
      <w:b/>
      <w:i w:val="0"/>
      <w:color w:val="006EA3"/>
      <w:sz w:val="24"/>
      <w:lang w:eastAsia="de-DE"/>
    </w:rPr>
  </w:style>
  <w:style w:type="paragraph" w:customStyle="1" w:styleId="Default">
    <w:name w:val="Default"/>
    <w:rsid w:val="00D10B73"/>
    <w:pPr>
      <w:autoSpaceDE w:val="0"/>
      <w:autoSpaceDN w:val="0"/>
      <w:adjustRightInd w:val="0"/>
    </w:pPr>
    <w:rPr>
      <w:rFonts w:ascii="PP Agrandir" w:hAnsi="PP Agrandir" w:cs="Source Sans Pro"/>
      <w:color w:val="000000"/>
      <w:sz w:val="24"/>
    </w:rPr>
  </w:style>
  <w:style w:type="paragraph" w:styleId="Listenabsatz">
    <w:name w:val="List Paragraph"/>
    <w:basedOn w:val="Standard"/>
    <w:uiPriority w:val="34"/>
    <w:qFormat/>
    <w:rsid w:val="00D10B73"/>
    <w:pPr>
      <w:spacing w:after="240" w:line="360" w:lineRule="auto"/>
      <w:ind w:left="720"/>
      <w:contextualSpacing/>
      <w:jc w:val="both"/>
    </w:pPr>
    <w:rPr>
      <w:rFonts w:ascii="Source Sans Pro" w:eastAsiaTheme="minorEastAsia" w:hAnsi="Source Sans Pro" w:cstheme="minorBidi"/>
      <w:sz w:val="24"/>
      <w:lang w:eastAsia="de-DE"/>
    </w:rPr>
  </w:style>
  <w:style w:type="character" w:customStyle="1" w:styleId="berschrift2Zchn">
    <w:name w:val="Überschrift 2 Zchn"/>
    <w:basedOn w:val="Absatz-Standardschriftart"/>
    <w:link w:val="berschrift2"/>
    <w:uiPriority w:val="9"/>
    <w:semiHidden/>
    <w:rsid w:val="00D10B7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10B73"/>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D10B73"/>
    <w:rPr>
      <w:rFonts w:asciiTheme="majorHAnsi" w:eastAsiaTheme="majorEastAsia" w:hAnsiTheme="majorHAnsi" w:cstheme="majorBidi"/>
      <w:i/>
      <w:iCs/>
      <w:color w:val="2F5496" w:themeColor="accent1" w:themeShade="BF"/>
    </w:rPr>
  </w:style>
  <w:style w:type="character" w:customStyle="1" w:styleId="NichtaufgelsteErwhnung1">
    <w:name w:val="Nicht aufgelöste Erwähnung1"/>
    <w:basedOn w:val="Absatz-Standardschriftart"/>
    <w:uiPriority w:val="99"/>
    <w:semiHidden/>
    <w:unhideWhenUsed/>
    <w:rsid w:val="003D2E2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40FCC"/>
    <w:rPr>
      <w:color w:val="605E5C"/>
      <w:shd w:val="clear" w:color="auto" w:fill="E1DFDD"/>
    </w:rPr>
  </w:style>
  <w:style w:type="character" w:styleId="BesuchterLink">
    <w:name w:val="FollowedHyperlink"/>
    <w:basedOn w:val="Absatz-Standardschriftart"/>
    <w:uiPriority w:val="99"/>
    <w:semiHidden/>
    <w:unhideWhenUsed/>
    <w:rsid w:val="004D2072"/>
    <w:rPr>
      <w:color w:val="954F72" w:themeColor="followedHyperlink"/>
      <w:u w:val="single"/>
    </w:rPr>
  </w:style>
  <w:style w:type="paragraph" w:styleId="berarbeitung">
    <w:name w:val="Revision"/>
    <w:hidden/>
    <w:uiPriority w:val="99"/>
    <w:semiHidden/>
    <w:rsid w:val="001A11D3"/>
  </w:style>
  <w:style w:type="character" w:styleId="Kommentarzeichen">
    <w:name w:val="annotation reference"/>
    <w:basedOn w:val="Absatz-Standardschriftart"/>
    <w:uiPriority w:val="99"/>
    <w:semiHidden/>
    <w:unhideWhenUsed/>
    <w:rsid w:val="006A1BDC"/>
    <w:rPr>
      <w:sz w:val="16"/>
      <w:szCs w:val="16"/>
    </w:rPr>
  </w:style>
  <w:style w:type="paragraph" w:styleId="Kommentartext">
    <w:name w:val="annotation text"/>
    <w:basedOn w:val="Standard"/>
    <w:link w:val="KommentartextZchn"/>
    <w:uiPriority w:val="99"/>
    <w:semiHidden/>
    <w:unhideWhenUsed/>
    <w:rsid w:val="006A1BDC"/>
    <w:rPr>
      <w:szCs w:val="20"/>
    </w:rPr>
  </w:style>
  <w:style w:type="character" w:customStyle="1" w:styleId="KommentartextZchn">
    <w:name w:val="Kommentartext Zchn"/>
    <w:basedOn w:val="Absatz-Standardschriftart"/>
    <w:link w:val="Kommentartext"/>
    <w:uiPriority w:val="99"/>
    <w:semiHidden/>
    <w:rsid w:val="006A1BDC"/>
    <w:rPr>
      <w:szCs w:val="20"/>
    </w:rPr>
  </w:style>
  <w:style w:type="paragraph" w:styleId="Kommentarthema">
    <w:name w:val="annotation subject"/>
    <w:basedOn w:val="Kommentartext"/>
    <w:next w:val="Kommentartext"/>
    <w:link w:val="KommentarthemaZchn"/>
    <w:uiPriority w:val="99"/>
    <w:semiHidden/>
    <w:unhideWhenUsed/>
    <w:rsid w:val="006A1BDC"/>
    <w:rPr>
      <w:b/>
      <w:bCs/>
    </w:rPr>
  </w:style>
  <w:style w:type="character" w:customStyle="1" w:styleId="KommentarthemaZchn">
    <w:name w:val="Kommentarthema Zchn"/>
    <w:basedOn w:val="KommentartextZchn"/>
    <w:link w:val="Kommentarthema"/>
    <w:uiPriority w:val="99"/>
    <w:semiHidden/>
    <w:rsid w:val="006A1BDC"/>
    <w:rPr>
      <w:b/>
      <w:bCs/>
      <w:szCs w:val="20"/>
    </w:rPr>
  </w:style>
  <w:style w:type="paragraph" w:styleId="Sprechblasentext">
    <w:name w:val="Balloon Text"/>
    <w:basedOn w:val="Standard"/>
    <w:link w:val="SprechblasentextZchn"/>
    <w:uiPriority w:val="99"/>
    <w:semiHidden/>
    <w:unhideWhenUsed/>
    <w:rsid w:val="006A1B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1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843">
      <w:bodyDiv w:val="1"/>
      <w:marLeft w:val="0"/>
      <w:marRight w:val="0"/>
      <w:marTop w:val="0"/>
      <w:marBottom w:val="0"/>
      <w:divBdr>
        <w:top w:val="none" w:sz="0" w:space="0" w:color="auto"/>
        <w:left w:val="none" w:sz="0" w:space="0" w:color="auto"/>
        <w:bottom w:val="none" w:sz="0" w:space="0" w:color="auto"/>
        <w:right w:val="none" w:sz="0" w:space="0" w:color="auto"/>
      </w:divBdr>
    </w:div>
    <w:div w:id="104274301">
      <w:bodyDiv w:val="1"/>
      <w:marLeft w:val="0"/>
      <w:marRight w:val="0"/>
      <w:marTop w:val="0"/>
      <w:marBottom w:val="0"/>
      <w:divBdr>
        <w:top w:val="none" w:sz="0" w:space="0" w:color="auto"/>
        <w:left w:val="none" w:sz="0" w:space="0" w:color="auto"/>
        <w:bottom w:val="none" w:sz="0" w:space="0" w:color="auto"/>
        <w:right w:val="none" w:sz="0" w:space="0" w:color="auto"/>
      </w:divBdr>
    </w:div>
    <w:div w:id="940183712">
      <w:bodyDiv w:val="1"/>
      <w:marLeft w:val="0"/>
      <w:marRight w:val="0"/>
      <w:marTop w:val="0"/>
      <w:marBottom w:val="0"/>
      <w:divBdr>
        <w:top w:val="none" w:sz="0" w:space="0" w:color="auto"/>
        <w:left w:val="none" w:sz="0" w:space="0" w:color="auto"/>
        <w:bottom w:val="none" w:sz="0" w:space="0" w:color="auto"/>
        <w:right w:val="none" w:sz="0" w:space="0" w:color="auto"/>
      </w:divBdr>
    </w:div>
    <w:div w:id="14275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uls.bundesmusikverband.de/" TargetMode="External"/><Relationship Id="rId13" Type="http://schemas.openxmlformats.org/officeDocument/2006/relationships/hyperlink" Target="https://www.youtube.com/channel/UCS_CdcTmb6nebmSaOn6OUF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uls.bundesmusikverband.de/" TargetMode="External"/><Relationship Id="rId12" Type="http://schemas.openxmlformats.org/officeDocument/2006/relationships/hyperlink" Target="https://twitter.com/bmco_verb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foerderprogramme_bm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bmco.foerderprogramme/" TargetMode="External"/><Relationship Id="rId4" Type="http://schemas.openxmlformats.org/officeDocument/2006/relationships/webSettings" Target="webSettings.xml"/><Relationship Id="rId9" Type="http://schemas.openxmlformats.org/officeDocument/2006/relationships/hyperlink" Target="mailto:impuls@bundesmusikverband.de" TargetMode="Externa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impuls.bundesmusikverband.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Hoffmann</dc:creator>
  <cp:keywords/>
  <dc:description/>
  <cp:lastModifiedBy>Isabel Podowski | BMCO</cp:lastModifiedBy>
  <cp:revision>2</cp:revision>
  <dcterms:created xsi:type="dcterms:W3CDTF">2022-07-18T13:55:00Z</dcterms:created>
  <dcterms:modified xsi:type="dcterms:W3CDTF">2022-07-18T13:55:00Z</dcterms:modified>
</cp:coreProperties>
</file>